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35CB1" w14:textId="09BD8A58" w:rsidR="00D55C80" w:rsidRDefault="00DA10E5" w:rsidP="00BC5323">
      <w:pPr>
        <w:spacing w:after="0" w:line="240" w:lineRule="auto"/>
        <w:jc w:val="center"/>
        <w:rPr>
          <w:rFonts w:ascii="Times New Roman" w:hAnsi="Times New Roman" w:cs="Times New Roman"/>
          <w:b/>
          <w:color w:val="943634" w:themeColor="accent2" w:themeShade="BF"/>
        </w:rPr>
      </w:pPr>
      <w:r>
        <w:rPr>
          <w:noProof/>
        </w:rPr>
        <w:drawing>
          <wp:inline distT="0" distB="0" distL="0" distR="0" wp14:anchorId="68D0AE00" wp14:editId="28B02D10">
            <wp:extent cx="49815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1104900"/>
                    </a:xfrm>
                    <a:prstGeom prst="rect">
                      <a:avLst/>
                    </a:prstGeom>
                    <a:noFill/>
                  </pic:spPr>
                </pic:pic>
              </a:graphicData>
            </a:graphic>
          </wp:inline>
        </w:drawing>
      </w:r>
    </w:p>
    <w:p w14:paraId="493B18B3" w14:textId="7FDCF766" w:rsidR="0058123B" w:rsidRPr="00B4287F" w:rsidRDefault="00DA10E5" w:rsidP="00B4287F">
      <w:pPr>
        <w:pStyle w:val="BodyText"/>
        <w:spacing w:before="11"/>
        <w:ind w:left="144"/>
        <w:jc w:val="center"/>
        <w:rPr>
          <w:rFonts w:ascii="Times New Roman"/>
          <w:color w:val="1F497D" w:themeColor="text2"/>
          <w:sz w:val="7"/>
          <w:szCs w:val="7"/>
        </w:rPr>
      </w:pPr>
      <w:r w:rsidRPr="35EE2AD0">
        <w:rPr>
          <w:color w:val="1F497D" w:themeColor="text2"/>
        </w:rPr>
        <w:t>211 Minnesota Ave E • Glenwood, MN 56334 • 320.634.7755 • Fax: 320.634.0164</w:t>
      </w:r>
      <w:r>
        <w:br/>
      </w:r>
      <w:r w:rsidRPr="35EE2AD0">
        <w:rPr>
          <w:color w:val="1F497D" w:themeColor="text2"/>
        </w:rPr>
        <w:t>15 Central Ave, PO Box 1006 • Elbow Lake, MN 56531 • 218.685.8200 • Fax: 218.685.4978</w:t>
      </w:r>
    </w:p>
    <w:p w14:paraId="7B2F622A" w14:textId="77777777" w:rsidR="00D55C80" w:rsidRPr="00D55C80" w:rsidRDefault="00D55C80"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jc w:val="both"/>
        <w:rPr>
          <w:rFonts w:ascii="Times New Roman" w:eastAsia="Times New Roman" w:hAnsi="Times New Roman" w:cs="Times New Roman"/>
          <w:sz w:val="20"/>
          <w:szCs w:val="24"/>
        </w:rPr>
      </w:pPr>
    </w:p>
    <w:p w14:paraId="63D5EEF9" w14:textId="42BAC960" w:rsidR="00D55C80" w:rsidRPr="00D55C80" w:rsidRDefault="00D55C80"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jc w:val="both"/>
        <w:rPr>
          <w:rFonts w:ascii="Times New Roman" w:eastAsia="Times New Roman" w:hAnsi="Times New Roman" w:cs="Times New Roman"/>
          <w:sz w:val="20"/>
          <w:szCs w:val="24"/>
        </w:rPr>
      </w:pPr>
      <w:r w:rsidRPr="00D55C80">
        <w:rPr>
          <w:rFonts w:ascii="Times New Roman" w:eastAsia="Times New Roman" w:hAnsi="Times New Roman" w:cs="Times New Roman"/>
          <w:sz w:val="20"/>
          <w:szCs w:val="24"/>
        </w:rPr>
        <w:t>Dear Provider</w:t>
      </w:r>
      <w:r w:rsidR="00622DD0">
        <w:rPr>
          <w:rFonts w:ascii="Times New Roman" w:eastAsia="Times New Roman" w:hAnsi="Times New Roman" w:cs="Times New Roman"/>
          <w:sz w:val="20"/>
          <w:szCs w:val="24"/>
        </w:rPr>
        <w:t>(s)</w:t>
      </w:r>
      <w:r w:rsidRPr="00D55C80">
        <w:rPr>
          <w:rFonts w:ascii="Times New Roman" w:eastAsia="Times New Roman" w:hAnsi="Times New Roman" w:cs="Times New Roman"/>
          <w:sz w:val="20"/>
          <w:szCs w:val="24"/>
        </w:rPr>
        <w:t>,</w:t>
      </w:r>
    </w:p>
    <w:p w14:paraId="213DC144" w14:textId="77777777" w:rsidR="00D55C80" w:rsidRPr="00D55C80" w:rsidRDefault="00D55C80"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rPr>
          <w:rFonts w:ascii="Times New Roman" w:eastAsia="Times New Roman" w:hAnsi="Times New Roman" w:cs="Times New Roman"/>
          <w:sz w:val="20"/>
          <w:szCs w:val="24"/>
        </w:rPr>
      </w:pPr>
    </w:p>
    <w:p w14:paraId="592C1C60" w14:textId="7E7F9E69" w:rsidR="00D55C80" w:rsidRPr="00DA10E5" w:rsidRDefault="00D55C80"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rPr>
          <w:rFonts w:ascii="Times New Roman" w:eastAsia="Times New Roman" w:hAnsi="Times New Roman" w:cs="Times New Roman"/>
          <w:bCs/>
          <w:sz w:val="20"/>
          <w:szCs w:val="24"/>
        </w:rPr>
      </w:pPr>
      <w:r w:rsidRPr="00D55C80">
        <w:rPr>
          <w:rFonts w:ascii="Times New Roman" w:eastAsia="Times New Roman" w:hAnsi="Times New Roman" w:cs="Times New Roman"/>
          <w:sz w:val="20"/>
          <w:szCs w:val="24"/>
        </w:rPr>
        <w:t>Your license to pr</w:t>
      </w:r>
      <w:r w:rsidR="004B31D3">
        <w:rPr>
          <w:rFonts w:ascii="Times New Roman" w:eastAsia="Times New Roman" w:hAnsi="Times New Roman" w:cs="Times New Roman"/>
          <w:sz w:val="20"/>
          <w:szCs w:val="24"/>
        </w:rPr>
        <w:t>o</w:t>
      </w:r>
      <w:r w:rsidR="006836ED">
        <w:rPr>
          <w:rFonts w:ascii="Times New Roman" w:eastAsia="Times New Roman" w:hAnsi="Times New Roman" w:cs="Times New Roman"/>
          <w:sz w:val="20"/>
          <w:szCs w:val="24"/>
        </w:rPr>
        <w:t xml:space="preserve">vide </w:t>
      </w:r>
      <w:r w:rsidR="00336235">
        <w:rPr>
          <w:rFonts w:ascii="Times New Roman" w:eastAsia="Times New Roman" w:hAnsi="Times New Roman" w:cs="Times New Roman"/>
          <w:sz w:val="20"/>
          <w:szCs w:val="24"/>
        </w:rPr>
        <w:t>Adult</w:t>
      </w:r>
      <w:r w:rsidR="006836ED">
        <w:rPr>
          <w:rFonts w:ascii="Times New Roman" w:eastAsia="Times New Roman" w:hAnsi="Times New Roman" w:cs="Times New Roman"/>
          <w:sz w:val="20"/>
          <w:szCs w:val="24"/>
        </w:rPr>
        <w:t xml:space="preserve"> Foster Care </w:t>
      </w:r>
      <w:r w:rsidR="00DA10E5">
        <w:rPr>
          <w:rFonts w:ascii="Times New Roman" w:eastAsia="Times New Roman" w:hAnsi="Times New Roman" w:cs="Times New Roman"/>
          <w:sz w:val="20"/>
          <w:szCs w:val="24"/>
        </w:rPr>
        <w:t>for Western Prairie Human Services</w:t>
      </w:r>
      <w:r w:rsidRPr="00D55C80">
        <w:rPr>
          <w:rFonts w:ascii="Times New Roman" w:eastAsia="Times New Roman" w:hAnsi="Times New Roman" w:cs="Times New Roman"/>
          <w:sz w:val="20"/>
          <w:szCs w:val="24"/>
        </w:rPr>
        <w:t xml:space="preserve"> will </w:t>
      </w:r>
      <w:r w:rsidR="001F513C" w:rsidRPr="001F513C">
        <w:rPr>
          <w:rFonts w:ascii="Times New Roman" w:eastAsia="Times New Roman" w:hAnsi="Times New Roman" w:cs="Times New Roman"/>
          <w:bCs/>
          <w:sz w:val="20"/>
          <w:szCs w:val="24"/>
        </w:rPr>
        <w:t>expire soon</w:t>
      </w:r>
      <w:r w:rsidR="001F513C">
        <w:rPr>
          <w:rFonts w:ascii="Times New Roman" w:eastAsia="Times New Roman" w:hAnsi="Times New Roman" w:cs="Times New Roman"/>
          <w:b/>
          <w:sz w:val="20"/>
          <w:szCs w:val="24"/>
        </w:rPr>
        <w:t xml:space="preserve">. </w:t>
      </w:r>
      <w:r w:rsidRPr="00D55C80">
        <w:rPr>
          <w:rFonts w:ascii="Times New Roman" w:eastAsia="Times New Roman" w:hAnsi="Times New Roman" w:cs="Times New Roman"/>
          <w:sz w:val="20"/>
          <w:szCs w:val="24"/>
        </w:rPr>
        <w:t xml:space="preserve">Though it may seem early to begin this process, the Minnesota Department of Human Services is now asking that the re-licensing process be completed at least </w:t>
      </w:r>
      <w:r w:rsidRPr="00D55C80">
        <w:rPr>
          <w:rFonts w:ascii="Times New Roman" w:eastAsia="Times New Roman" w:hAnsi="Times New Roman" w:cs="Times New Roman"/>
          <w:b/>
          <w:sz w:val="20"/>
          <w:szCs w:val="24"/>
        </w:rPr>
        <w:t>60 days</w:t>
      </w:r>
      <w:r w:rsidRPr="00D55C80">
        <w:rPr>
          <w:rFonts w:ascii="Times New Roman" w:eastAsia="Times New Roman" w:hAnsi="Times New Roman" w:cs="Times New Roman"/>
          <w:sz w:val="20"/>
          <w:szCs w:val="24"/>
        </w:rPr>
        <w:t xml:space="preserve"> prior to license expiration. Enclosed you will find material to be completed and submitted to </w:t>
      </w:r>
      <w:r w:rsidR="00DA10E5">
        <w:rPr>
          <w:rFonts w:ascii="Times New Roman" w:eastAsia="Times New Roman" w:hAnsi="Times New Roman" w:cs="Times New Roman"/>
          <w:sz w:val="20"/>
          <w:szCs w:val="24"/>
        </w:rPr>
        <w:t>Western Prairie Human Services</w:t>
      </w:r>
      <w:r w:rsidR="00DA10E5">
        <w:rPr>
          <w:rFonts w:ascii="Times New Roman" w:eastAsia="Times New Roman" w:hAnsi="Times New Roman" w:cs="Times New Roman"/>
          <w:b/>
          <w:sz w:val="20"/>
          <w:szCs w:val="24"/>
        </w:rPr>
        <w:t xml:space="preserve"> </w:t>
      </w:r>
      <w:r w:rsidR="00DA10E5" w:rsidRPr="00DA10E5">
        <w:rPr>
          <w:rFonts w:ascii="Times New Roman" w:eastAsia="Times New Roman" w:hAnsi="Times New Roman" w:cs="Times New Roman"/>
          <w:bCs/>
          <w:sz w:val="20"/>
          <w:szCs w:val="24"/>
        </w:rPr>
        <w:t>three months before your license expires.</w:t>
      </w:r>
    </w:p>
    <w:p w14:paraId="0C498471" w14:textId="77777777" w:rsidR="00D55C80" w:rsidRPr="00D55C80" w:rsidRDefault="00D55C80"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rPr>
          <w:rFonts w:ascii="Times New Roman" w:eastAsia="Times New Roman" w:hAnsi="Times New Roman" w:cs="Times New Roman"/>
          <w:sz w:val="20"/>
          <w:szCs w:val="24"/>
        </w:rPr>
      </w:pPr>
    </w:p>
    <w:p w14:paraId="7B6A964C" w14:textId="38289871" w:rsidR="00D55C80" w:rsidRPr="00D55C80" w:rsidRDefault="00D55C80" w:rsidP="00D55C80">
      <w:pPr>
        <w:widowControl w:val="0"/>
        <w:numPr>
          <w:ilvl w:val="0"/>
          <w:numId w:val="1"/>
        </w:numPr>
        <w:autoSpaceDE w:val="0"/>
        <w:autoSpaceDN w:val="0"/>
        <w:adjustRightInd w:val="0"/>
        <w:spacing w:after="160" w:line="259" w:lineRule="auto"/>
        <w:contextualSpacing/>
        <w:rPr>
          <w:rFonts w:ascii="Calibri" w:eastAsia="Calibri" w:hAnsi="Calibri" w:cs="Times New Roman"/>
          <w:sz w:val="20"/>
        </w:rPr>
      </w:pPr>
      <w:r w:rsidRPr="00D55C80">
        <w:rPr>
          <w:rFonts w:ascii="Calibri" w:eastAsia="Calibri" w:hAnsi="Calibri" w:cs="Times New Roman"/>
          <w:sz w:val="20"/>
        </w:rPr>
        <w:t>Minnesota Adoption and Family Child Foster Care Application</w:t>
      </w:r>
    </w:p>
    <w:p w14:paraId="4314EB1A" w14:textId="7110E01D" w:rsidR="00D55C80" w:rsidRPr="00D55C80" w:rsidRDefault="00336235" w:rsidP="00D55C80">
      <w:pPr>
        <w:widowControl w:val="0"/>
        <w:numPr>
          <w:ilvl w:val="0"/>
          <w:numId w:val="1"/>
        </w:numPr>
        <w:autoSpaceDE w:val="0"/>
        <w:autoSpaceDN w:val="0"/>
        <w:adjustRightInd w:val="0"/>
        <w:spacing w:after="160" w:line="259" w:lineRule="auto"/>
        <w:contextualSpacing/>
        <w:rPr>
          <w:rFonts w:ascii="Calibri" w:eastAsia="Calibri" w:hAnsi="Calibri" w:cs="Times New Roman"/>
          <w:sz w:val="20"/>
        </w:rPr>
      </w:pPr>
      <w:r>
        <w:rPr>
          <w:rFonts w:ascii="Calibri" w:eastAsia="Calibri" w:hAnsi="Calibri" w:cs="Times New Roman"/>
          <w:sz w:val="20"/>
        </w:rPr>
        <w:t xml:space="preserve">Workman’s compensation </w:t>
      </w:r>
    </w:p>
    <w:p w14:paraId="603E937F" w14:textId="7821463B" w:rsidR="00D55C80" w:rsidRDefault="00336235" w:rsidP="00B152DF">
      <w:pPr>
        <w:widowControl w:val="0"/>
        <w:numPr>
          <w:ilvl w:val="0"/>
          <w:numId w:val="1"/>
        </w:numPr>
        <w:autoSpaceDE w:val="0"/>
        <w:autoSpaceDN w:val="0"/>
        <w:adjustRightInd w:val="0"/>
        <w:spacing w:after="160" w:line="259" w:lineRule="auto"/>
        <w:contextualSpacing/>
        <w:rPr>
          <w:rFonts w:ascii="Calibri" w:eastAsia="Calibri" w:hAnsi="Calibri" w:cs="Times New Roman"/>
          <w:sz w:val="20"/>
        </w:rPr>
      </w:pPr>
      <w:r>
        <w:rPr>
          <w:rFonts w:ascii="Calibri" w:eastAsia="Calibri" w:hAnsi="Calibri" w:cs="Times New Roman"/>
          <w:sz w:val="20"/>
        </w:rPr>
        <w:t>Program abuse prevention Plan (PAPP)</w:t>
      </w:r>
    </w:p>
    <w:p w14:paraId="2F9030E2" w14:textId="5637CF05" w:rsidR="000A265D" w:rsidRPr="00B152DF" w:rsidRDefault="000A265D" w:rsidP="00B152DF">
      <w:pPr>
        <w:widowControl w:val="0"/>
        <w:numPr>
          <w:ilvl w:val="0"/>
          <w:numId w:val="1"/>
        </w:numPr>
        <w:autoSpaceDE w:val="0"/>
        <w:autoSpaceDN w:val="0"/>
        <w:adjustRightInd w:val="0"/>
        <w:spacing w:after="160" w:line="259" w:lineRule="auto"/>
        <w:contextualSpacing/>
        <w:rPr>
          <w:rFonts w:ascii="Calibri" w:eastAsia="Calibri" w:hAnsi="Calibri" w:cs="Times New Roman"/>
          <w:sz w:val="20"/>
        </w:rPr>
      </w:pPr>
      <w:r>
        <w:rPr>
          <w:rFonts w:ascii="Calibri" w:eastAsia="Calibri" w:hAnsi="Calibri" w:cs="Times New Roman"/>
          <w:sz w:val="20"/>
        </w:rPr>
        <w:t xml:space="preserve">$500 relicensing fee for Home and Community Based </w:t>
      </w:r>
      <w:r w:rsidR="005846A2">
        <w:rPr>
          <w:rFonts w:ascii="Calibri" w:eastAsia="Calibri" w:hAnsi="Calibri" w:cs="Times New Roman"/>
          <w:sz w:val="20"/>
        </w:rPr>
        <w:t>Services (</w:t>
      </w:r>
      <w:r>
        <w:rPr>
          <w:rFonts w:ascii="Calibri" w:eastAsia="Calibri" w:hAnsi="Calibri" w:cs="Times New Roman"/>
          <w:sz w:val="20"/>
        </w:rPr>
        <w:t>Corporate homes)</w:t>
      </w:r>
    </w:p>
    <w:p w14:paraId="61B39516" w14:textId="77777777" w:rsidR="00BC36DA" w:rsidRDefault="00BC36DA"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rPr>
          <w:rFonts w:ascii="Calibri" w:eastAsia="Calibri" w:hAnsi="Calibri" w:cs="Times New Roman"/>
          <w:sz w:val="20"/>
        </w:rPr>
      </w:pPr>
    </w:p>
    <w:p w14:paraId="06134418" w14:textId="758746C9" w:rsidR="00D55C80" w:rsidRPr="00D55C80" w:rsidRDefault="00D55C80"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rPr>
          <w:rFonts w:ascii="Times New Roman" w:eastAsia="Times New Roman" w:hAnsi="Times New Roman" w:cs="Times New Roman"/>
          <w:sz w:val="20"/>
          <w:szCs w:val="24"/>
        </w:rPr>
      </w:pPr>
      <w:r w:rsidRPr="00D55C80">
        <w:rPr>
          <w:rFonts w:ascii="Times New Roman" w:eastAsia="Times New Roman" w:hAnsi="Times New Roman" w:cs="Times New Roman"/>
          <w:sz w:val="20"/>
          <w:szCs w:val="24"/>
        </w:rPr>
        <w:t xml:space="preserve">If you have questions when completing any of the forms please call or email me for assistance.  </w:t>
      </w:r>
    </w:p>
    <w:p w14:paraId="2C2807FD" w14:textId="77777777" w:rsidR="00D55C80" w:rsidRPr="00D55C80" w:rsidRDefault="00D55C80"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rPr>
          <w:rFonts w:ascii="Times New Roman" w:eastAsia="Times New Roman" w:hAnsi="Times New Roman" w:cs="Times New Roman"/>
          <w:sz w:val="20"/>
          <w:szCs w:val="24"/>
        </w:rPr>
      </w:pPr>
      <w:r w:rsidRPr="00D55C80">
        <w:rPr>
          <w:rFonts w:ascii="Times New Roman" w:eastAsia="Times New Roman" w:hAnsi="Times New Roman" w:cs="Times New Roman"/>
          <w:sz w:val="20"/>
          <w:szCs w:val="24"/>
        </w:rPr>
        <w:tab/>
      </w:r>
    </w:p>
    <w:p w14:paraId="16C74264" w14:textId="77777777" w:rsidR="00D55C80" w:rsidRPr="00D55C80" w:rsidRDefault="00D55C80"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rPr>
          <w:rFonts w:ascii="Times New Roman" w:eastAsia="Times New Roman" w:hAnsi="Times New Roman" w:cs="Times New Roman"/>
          <w:sz w:val="20"/>
          <w:szCs w:val="24"/>
        </w:rPr>
      </w:pPr>
      <w:r w:rsidRPr="00D55C80">
        <w:rPr>
          <w:rFonts w:ascii="Times New Roman" w:eastAsia="Times New Roman" w:hAnsi="Times New Roman" w:cs="Times New Roman"/>
          <w:sz w:val="20"/>
          <w:szCs w:val="24"/>
        </w:rPr>
        <w:t>* If you are not renewing your license at this time, please return the packet, along with the signed statement below. This statement must be on file so your case can be closed.</w:t>
      </w:r>
    </w:p>
    <w:p w14:paraId="754AA2C2" w14:textId="77777777" w:rsidR="00D55C80" w:rsidRPr="00D55C80" w:rsidRDefault="00D55C80"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rPr>
          <w:rFonts w:ascii="Times New Roman" w:eastAsia="Times New Roman" w:hAnsi="Times New Roman" w:cs="Times New Roman"/>
          <w:sz w:val="20"/>
          <w:szCs w:val="24"/>
        </w:rPr>
      </w:pPr>
    </w:p>
    <w:p w14:paraId="19B45F97" w14:textId="77777777" w:rsidR="00BD7979" w:rsidRPr="008919D7" w:rsidRDefault="00BD7979" w:rsidP="00BD7979">
      <w:pPr>
        <w:pStyle w:val="NoSpacing"/>
        <w:rPr>
          <w:rFonts w:cstheme="minorHAnsi"/>
          <w:sz w:val="24"/>
          <w:szCs w:val="24"/>
        </w:rPr>
      </w:pPr>
      <w:r w:rsidRPr="008919D7">
        <w:rPr>
          <w:rFonts w:cstheme="minorHAnsi"/>
          <w:sz w:val="24"/>
          <w:szCs w:val="24"/>
        </w:rPr>
        <w:t xml:space="preserve">Sincerely, </w:t>
      </w:r>
    </w:p>
    <w:p w14:paraId="37C3E186" w14:textId="77777777" w:rsidR="00BD7979" w:rsidRDefault="00BD7979" w:rsidP="00BD7979">
      <w:pPr>
        <w:pStyle w:val="NoSpacing"/>
        <w:rPr>
          <w:rFonts w:eastAsia="Times New Roman" w:cstheme="minorHAnsi"/>
          <w:b/>
          <w:bCs/>
          <w:sz w:val="24"/>
          <w:szCs w:val="24"/>
        </w:rPr>
      </w:pPr>
    </w:p>
    <w:p w14:paraId="70AF97F6" w14:textId="77777777" w:rsidR="00BD7979" w:rsidRPr="008919D7" w:rsidRDefault="00BD7979" w:rsidP="00BD7979">
      <w:pPr>
        <w:pStyle w:val="NoSpacing"/>
        <w:rPr>
          <w:rFonts w:eastAsia="Times New Roman" w:cstheme="minorHAnsi"/>
          <w:b/>
          <w:bCs/>
          <w:sz w:val="24"/>
          <w:szCs w:val="24"/>
        </w:rPr>
      </w:pPr>
    </w:p>
    <w:p w14:paraId="1B65A0BF" w14:textId="209D474F" w:rsidR="00BD7979" w:rsidRPr="008919D7" w:rsidRDefault="00E144C2" w:rsidP="00BD7979">
      <w:pPr>
        <w:pStyle w:val="NoSpacing"/>
        <w:rPr>
          <w:rFonts w:eastAsia="Times New Roman" w:cstheme="minorHAnsi"/>
          <w:sz w:val="24"/>
          <w:szCs w:val="24"/>
        </w:rPr>
      </w:pPr>
      <w:r>
        <w:rPr>
          <w:rFonts w:eastAsia="Times New Roman" w:cstheme="minorHAnsi"/>
          <w:b/>
          <w:bCs/>
          <w:sz w:val="24"/>
          <w:szCs w:val="24"/>
        </w:rPr>
        <w:t>Western Prairie</w:t>
      </w:r>
      <w:bookmarkStart w:id="0" w:name="_GoBack"/>
      <w:bookmarkEnd w:id="0"/>
      <w:r>
        <w:rPr>
          <w:rFonts w:eastAsia="Times New Roman" w:cstheme="minorHAnsi"/>
          <w:b/>
          <w:bCs/>
          <w:sz w:val="24"/>
          <w:szCs w:val="24"/>
        </w:rPr>
        <w:t xml:space="preserve"> Licensor(s)</w:t>
      </w:r>
    </w:p>
    <w:p w14:paraId="24D473EA" w14:textId="77777777" w:rsidR="00BD7979" w:rsidRDefault="00BD7979" w:rsidP="00BD7979">
      <w:pPr>
        <w:pStyle w:val="NoSpacing"/>
        <w:rPr>
          <w:rFonts w:eastAsia="Times New Roman" w:cstheme="minorHAnsi"/>
          <w:sz w:val="24"/>
          <w:szCs w:val="24"/>
        </w:rPr>
      </w:pPr>
      <w:r>
        <w:rPr>
          <w:rFonts w:eastAsia="Times New Roman" w:cstheme="minorHAnsi"/>
          <w:sz w:val="24"/>
          <w:szCs w:val="24"/>
        </w:rPr>
        <w:t>Western Prairie Human Services</w:t>
      </w:r>
    </w:p>
    <w:p w14:paraId="056F9826" w14:textId="288ADAA4" w:rsidR="00BD7979" w:rsidRDefault="00BD7979" w:rsidP="00BD7979">
      <w:pPr>
        <w:pStyle w:val="NoSpacing"/>
        <w:rPr>
          <w:rFonts w:eastAsia="Times New Roman" w:cstheme="minorHAnsi"/>
          <w:sz w:val="24"/>
          <w:szCs w:val="24"/>
        </w:rPr>
      </w:pPr>
      <w:r>
        <w:rPr>
          <w:rFonts w:eastAsia="Times New Roman" w:cstheme="minorHAnsi"/>
          <w:sz w:val="24"/>
          <w:szCs w:val="24"/>
        </w:rPr>
        <w:t xml:space="preserve">e-mail: </w:t>
      </w:r>
      <w:hyperlink r:id="rId7" w:history="1">
        <w:r w:rsidR="00A8445B" w:rsidRPr="00FA590E">
          <w:rPr>
            <w:rStyle w:val="Hyperlink"/>
            <w:rFonts w:eastAsia="Times New Roman" w:cstheme="minorHAnsi"/>
            <w:sz w:val="24"/>
            <w:szCs w:val="24"/>
          </w:rPr>
          <w:t>licensing@westernprairiemn.us</w:t>
        </w:r>
      </w:hyperlink>
    </w:p>
    <w:p w14:paraId="252CAFDD" w14:textId="77777777" w:rsidR="00BD7979" w:rsidRPr="008919D7" w:rsidRDefault="00BD7979" w:rsidP="00BD7979">
      <w:pPr>
        <w:pStyle w:val="NoSpacing"/>
        <w:rPr>
          <w:rFonts w:eastAsia="Times New Roman" w:cstheme="minorHAnsi"/>
          <w:sz w:val="24"/>
          <w:szCs w:val="24"/>
        </w:rPr>
      </w:pPr>
    </w:p>
    <w:p w14:paraId="3E6384C1" w14:textId="77777777" w:rsidR="00BD7979" w:rsidRDefault="00BD7979" w:rsidP="00BD7979">
      <w:pPr>
        <w:pStyle w:val="NoSpacing"/>
        <w:numPr>
          <w:ilvl w:val="0"/>
          <w:numId w:val="2"/>
        </w:numPr>
        <w:rPr>
          <w:rFonts w:eastAsia="Times New Roman" w:cstheme="minorHAnsi"/>
          <w:sz w:val="24"/>
          <w:szCs w:val="24"/>
        </w:rPr>
      </w:pPr>
      <w:r>
        <w:rPr>
          <w:rFonts w:eastAsia="Times New Roman" w:cstheme="minorHAnsi"/>
          <w:sz w:val="24"/>
          <w:szCs w:val="24"/>
        </w:rPr>
        <w:t>211 E Minnesota Ave</w:t>
      </w:r>
    </w:p>
    <w:p w14:paraId="0AE8C74B" w14:textId="77777777" w:rsidR="00BD7979" w:rsidRDefault="00BD7979" w:rsidP="00BD7979">
      <w:pPr>
        <w:pStyle w:val="NoSpacing"/>
        <w:ind w:firstLine="360"/>
        <w:rPr>
          <w:rFonts w:eastAsia="Times New Roman" w:cstheme="minorHAnsi"/>
          <w:sz w:val="24"/>
          <w:szCs w:val="24"/>
        </w:rPr>
      </w:pPr>
      <w:r>
        <w:rPr>
          <w:rFonts w:eastAsia="Times New Roman" w:cstheme="minorHAnsi"/>
          <w:sz w:val="24"/>
          <w:szCs w:val="24"/>
        </w:rPr>
        <w:t>Glenwood, MN</w:t>
      </w:r>
    </w:p>
    <w:p w14:paraId="1F32404B" w14:textId="77777777" w:rsidR="00BD7979" w:rsidRDefault="00BD7979" w:rsidP="00BD7979">
      <w:pPr>
        <w:pStyle w:val="NoSpacing"/>
        <w:ind w:firstLine="360"/>
        <w:rPr>
          <w:rFonts w:eastAsia="Times New Roman" w:cstheme="minorHAnsi"/>
          <w:sz w:val="24"/>
          <w:szCs w:val="24"/>
        </w:rPr>
      </w:pPr>
      <w:r>
        <w:rPr>
          <w:rFonts w:eastAsia="Times New Roman" w:cstheme="minorHAnsi"/>
          <w:sz w:val="24"/>
          <w:szCs w:val="24"/>
        </w:rPr>
        <w:t>Office: 320-634-7781</w:t>
      </w:r>
    </w:p>
    <w:p w14:paraId="65D951FD" w14:textId="77777777" w:rsidR="00BD7979" w:rsidRDefault="00BD7979" w:rsidP="00BD7979">
      <w:pPr>
        <w:pStyle w:val="NoSpacing"/>
        <w:rPr>
          <w:rFonts w:eastAsia="Times New Roman" w:cstheme="minorHAnsi"/>
          <w:sz w:val="24"/>
          <w:szCs w:val="24"/>
        </w:rPr>
      </w:pPr>
    </w:p>
    <w:p w14:paraId="5D2B4175" w14:textId="77777777" w:rsidR="00BD7979" w:rsidRPr="008919D7" w:rsidRDefault="00BD7979" w:rsidP="00BD7979">
      <w:pPr>
        <w:pStyle w:val="NoSpacing"/>
        <w:numPr>
          <w:ilvl w:val="0"/>
          <w:numId w:val="2"/>
        </w:numPr>
        <w:rPr>
          <w:rFonts w:eastAsia="Times New Roman" w:cstheme="minorHAnsi"/>
          <w:sz w:val="24"/>
          <w:szCs w:val="24"/>
        </w:rPr>
      </w:pPr>
      <w:r w:rsidRPr="008919D7">
        <w:rPr>
          <w:rFonts w:eastAsia="Times New Roman" w:cstheme="minorHAnsi"/>
          <w:sz w:val="24"/>
          <w:szCs w:val="24"/>
        </w:rPr>
        <w:t>28 Central South, PO Box 1006</w:t>
      </w:r>
    </w:p>
    <w:p w14:paraId="5F7B0A95" w14:textId="77777777" w:rsidR="00BD7979" w:rsidRDefault="00BD7979" w:rsidP="00BD7979">
      <w:pPr>
        <w:pStyle w:val="NoSpacing"/>
        <w:ind w:firstLine="360"/>
        <w:rPr>
          <w:rFonts w:eastAsia="Times New Roman" w:cstheme="minorHAnsi"/>
          <w:sz w:val="24"/>
          <w:szCs w:val="24"/>
        </w:rPr>
      </w:pPr>
      <w:r w:rsidRPr="008919D7">
        <w:rPr>
          <w:rFonts w:eastAsia="Times New Roman" w:cstheme="minorHAnsi"/>
          <w:sz w:val="24"/>
          <w:szCs w:val="24"/>
        </w:rPr>
        <w:t>Elbow Lake, MN  56531</w:t>
      </w:r>
    </w:p>
    <w:p w14:paraId="0E51D13F" w14:textId="77777777" w:rsidR="00BD7979" w:rsidRPr="008919D7" w:rsidRDefault="00BD7979" w:rsidP="00BD7979">
      <w:pPr>
        <w:pStyle w:val="NoSpacing"/>
        <w:ind w:firstLine="360"/>
        <w:rPr>
          <w:rFonts w:eastAsia="Times New Roman" w:cstheme="minorHAnsi"/>
          <w:sz w:val="24"/>
          <w:szCs w:val="24"/>
        </w:rPr>
      </w:pPr>
      <w:r w:rsidRPr="008919D7">
        <w:rPr>
          <w:rFonts w:eastAsia="Times New Roman" w:cstheme="minorHAnsi"/>
          <w:sz w:val="24"/>
          <w:szCs w:val="24"/>
        </w:rPr>
        <w:t>office: 218-685-8212</w:t>
      </w:r>
    </w:p>
    <w:p w14:paraId="677FED2E" w14:textId="79B49A9F" w:rsidR="00BD7979" w:rsidRPr="008919D7" w:rsidRDefault="00BD7979" w:rsidP="00BD7979">
      <w:pPr>
        <w:pStyle w:val="NoSpacing"/>
        <w:rPr>
          <w:rFonts w:eastAsia="Times New Roman" w:cstheme="minorHAnsi"/>
          <w:sz w:val="24"/>
          <w:szCs w:val="24"/>
        </w:rPr>
      </w:pPr>
    </w:p>
    <w:p w14:paraId="31BAE2CA" w14:textId="77777777" w:rsidR="00BD7979" w:rsidRDefault="00BD7979" w:rsidP="00BD7979">
      <w:pPr>
        <w:rPr>
          <w:rFonts w:eastAsia="Times New Roman"/>
        </w:rPr>
      </w:pPr>
      <w:r>
        <w:fldChar w:fldCharType="begin"/>
      </w:r>
      <w:r>
        <w:instrText xml:space="preserve"> HYPERLINK "http://www.co.grant.mn.us/501/Licensing" </w:instrText>
      </w:r>
      <w:r>
        <w:fldChar w:fldCharType="separate"/>
      </w:r>
      <w:r w:rsidRPr="008919D7">
        <w:rPr>
          <w:rStyle w:val="Hyperlink"/>
          <w:rFonts w:cstheme="minorHAnsi"/>
          <w:sz w:val="24"/>
          <w:szCs w:val="24"/>
        </w:rPr>
        <w:t>http://www.</w:t>
      </w:r>
      <w:hyperlink r:id="rId8" w:history="1">
        <w:r>
          <w:rPr>
            <w:rStyle w:val="Hyperlink"/>
            <w:rFonts w:eastAsia="Times New Roman"/>
            <w:shd w:val="clear" w:color="auto" w:fill="FFFFFF"/>
          </w:rPr>
          <w:t>westernprairiemn.us</w:t>
        </w:r>
      </w:hyperlink>
    </w:p>
    <w:p w14:paraId="103A843D" w14:textId="5CA34D65" w:rsidR="00D55C80" w:rsidRPr="00D55C80" w:rsidRDefault="00BD7979"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rPr>
          <w:rFonts w:ascii="Times New Roman" w:eastAsia="Times New Roman" w:hAnsi="Times New Roman" w:cs="Times New Roman"/>
          <w:sz w:val="20"/>
          <w:szCs w:val="24"/>
        </w:rPr>
      </w:pPr>
      <w:r>
        <w:rPr>
          <w:rStyle w:val="Hyperlink"/>
          <w:rFonts w:eastAsia="Times New Roman" w:cstheme="minorHAnsi"/>
          <w:sz w:val="24"/>
          <w:szCs w:val="24"/>
        </w:rPr>
        <w:fldChar w:fldCharType="end"/>
      </w:r>
      <w:r w:rsidR="00D55C80" w:rsidRPr="00D55C80">
        <w:rPr>
          <w:rFonts w:ascii="Times New Roman" w:eastAsia="Times New Roman" w:hAnsi="Times New Roman" w:cs="Times New Roman"/>
          <w:sz w:val="20"/>
          <w:szCs w:val="24"/>
        </w:rPr>
        <w:t xml:space="preserve">- - - - - - - - - - - - - - - - - - - - - - - - - - - - - - - - - - - - - - - - - - </w:t>
      </w:r>
    </w:p>
    <w:p w14:paraId="2FEFE21E" w14:textId="77777777" w:rsidR="00D55C80" w:rsidRPr="00D55C80" w:rsidRDefault="00D55C80"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rPr>
          <w:rFonts w:ascii="Times New Roman" w:eastAsia="Times New Roman" w:hAnsi="Times New Roman" w:cs="Times New Roman"/>
          <w:sz w:val="20"/>
          <w:szCs w:val="24"/>
        </w:rPr>
      </w:pPr>
      <w:r w:rsidRPr="00D55C80">
        <w:rPr>
          <w:rFonts w:ascii="Times New Roman" w:eastAsia="Times New Roman" w:hAnsi="Times New Roman" w:cs="Times New Roman"/>
          <w:sz w:val="20"/>
          <w:szCs w:val="24"/>
        </w:rPr>
        <w:t>* I do not wish to renew my license to provide licensed care at this time. I understand that my license will be allowed to expire, and that should I choose to become licensed in the future, this closure will not have a negative impact on my application.</w:t>
      </w:r>
    </w:p>
    <w:p w14:paraId="20C25717" w14:textId="77777777" w:rsidR="00D55C80" w:rsidRPr="00D55C80" w:rsidRDefault="00D55C80"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rPr>
          <w:rFonts w:ascii="Times New Roman" w:eastAsia="Times New Roman" w:hAnsi="Times New Roman" w:cs="Times New Roman"/>
          <w:sz w:val="20"/>
          <w:szCs w:val="24"/>
        </w:rPr>
      </w:pPr>
    </w:p>
    <w:p w14:paraId="5A93DE0D" w14:textId="77777777" w:rsidR="00D55C80" w:rsidRPr="00D55C80" w:rsidRDefault="00D55C80" w:rsidP="00D55C80">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rPr>
          <w:rFonts w:ascii="Times New Roman" w:eastAsia="Times New Roman" w:hAnsi="Times New Roman" w:cs="Times New Roman"/>
          <w:sz w:val="20"/>
          <w:szCs w:val="24"/>
        </w:rPr>
      </w:pPr>
      <w:r w:rsidRPr="00D55C80">
        <w:rPr>
          <w:rFonts w:ascii="Times New Roman" w:eastAsia="Times New Roman" w:hAnsi="Times New Roman" w:cs="Times New Roman"/>
          <w:sz w:val="20"/>
          <w:szCs w:val="24"/>
        </w:rPr>
        <w:t xml:space="preserve">____________________________       __________________                                                                                 </w:t>
      </w:r>
    </w:p>
    <w:p w14:paraId="10648679" w14:textId="07C1F18B" w:rsidR="00D55C80" w:rsidRPr="00DE337D" w:rsidRDefault="00D55C80" w:rsidP="00DE337D">
      <w:pPr>
        <w:widowControl w:val="0"/>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autoSpaceDE w:val="0"/>
        <w:autoSpaceDN w:val="0"/>
        <w:adjustRightInd w:val="0"/>
        <w:spacing w:after="0" w:line="240" w:lineRule="auto"/>
        <w:ind w:right="720"/>
        <w:rPr>
          <w:rFonts w:ascii="Times New Roman" w:eastAsia="Times New Roman" w:hAnsi="Times New Roman" w:cs="Times New Roman"/>
          <w:sz w:val="20"/>
          <w:szCs w:val="24"/>
        </w:rPr>
      </w:pPr>
      <w:r w:rsidRPr="00D55C80">
        <w:rPr>
          <w:rFonts w:ascii="Times New Roman" w:eastAsia="Times New Roman" w:hAnsi="Times New Roman" w:cs="Times New Roman"/>
          <w:sz w:val="20"/>
          <w:szCs w:val="24"/>
        </w:rPr>
        <w:t xml:space="preserve">Signature                                       </w:t>
      </w:r>
      <w:r w:rsidRPr="00D55C80">
        <w:rPr>
          <w:rFonts w:ascii="Times New Roman" w:eastAsia="Times New Roman" w:hAnsi="Times New Roman" w:cs="Times New Roman"/>
          <w:sz w:val="20"/>
          <w:szCs w:val="24"/>
        </w:rPr>
        <w:tab/>
        <w:t xml:space="preserve"> Date</w:t>
      </w:r>
    </w:p>
    <w:sectPr w:rsidR="00D55C80" w:rsidRPr="00DE337D" w:rsidSect="009D02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8493F"/>
    <w:multiLevelType w:val="hybridMultilevel"/>
    <w:tmpl w:val="5E78B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F4ECC"/>
    <w:multiLevelType w:val="hybridMultilevel"/>
    <w:tmpl w:val="08424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E5"/>
    <w:rsid w:val="000A265D"/>
    <w:rsid w:val="000B0214"/>
    <w:rsid w:val="000D6EDF"/>
    <w:rsid w:val="0010513E"/>
    <w:rsid w:val="001C3CA9"/>
    <w:rsid w:val="001F513C"/>
    <w:rsid w:val="002971A4"/>
    <w:rsid w:val="002D1AAE"/>
    <w:rsid w:val="003019B4"/>
    <w:rsid w:val="00336235"/>
    <w:rsid w:val="00374077"/>
    <w:rsid w:val="00386713"/>
    <w:rsid w:val="003A6E4B"/>
    <w:rsid w:val="00457A09"/>
    <w:rsid w:val="004A7553"/>
    <w:rsid w:val="004B31D3"/>
    <w:rsid w:val="004D7024"/>
    <w:rsid w:val="00570B40"/>
    <w:rsid w:val="0058123B"/>
    <w:rsid w:val="005846A2"/>
    <w:rsid w:val="005A10C7"/>
    <w:rsid w:val="00622DD0"/>
    <w:rsid w:val="00641229"/>
    <w:rsid w:val="006836ED"/>
    <w:rsid w:val="007224EA"/>
    <w:rsid w:val="00744436"/>
    <w:rsid w:val="007B01EB"/>
    <w:rsid w:val="00813F18"/>
    <w:rsid w:val="008E43B2"/>
    <w:rsid w:val="009C2233"/>
    <w:rsid w:val="009D0274"/>
    <w:rsid w:val="009D6490"/>
    <w:rsid w:val="009E122C"/>
    <w:rsid w:val="009F1F90"/>
    <w:rsid w:val="00A30B54"/>
    <w:rsid w:val="00A66C60"/>
    <w:rsid w:val="00A8445B"/>
    <w:rsid w:val="00B152DF"/>
    <w:rsid w:val="00B4287F"/>
    <w:rsid w:val="00BA31FF"/>
    <w:rsid w:val="00BC36DA"/>
    <w:rsid w:val="00BC5323"/>
    <w:rsid w:val="00BD7979"/>
    <w:rsid w:val="00C052E5"/>
    <w:rsid w:val="00C57FD8"/>
    <w:rsid w:val="00D55C80"/>
    <w:rsid w:val="00DA10E5"/>
    <w:rsid w:val="00DE337D"/>
    <w:rsid w:val="00E144C2"/>
    <w:rsid w:val="00EA1E1A"/>
    <w:rsid w:val="00F176A8"/>
    <w:rsid w:val="00F62B76"/>
    <w:rsid w:val="00FB419D"/>
    <w:rsid w:val="00FF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6960"/>
  <w15:docId w15:val="{306A0F33-A3D1-449C-B4EA-4ACE3BC3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09"/>
    <w:rPr>
      <w:rFonts w:ascii="Segoe UI" w:hAnsi="Segoe UI" w:cs="Segoe UI"/>
      <w:sz w:val="18"/>
      <w:szCs w:val="18"/>
    </w:rPr>
  </w:style>
  <w:style w:type="paragraph" w:styleId="BodyText">
    <w:name w:val="Body Text"/>
    <w:basedOn w:val="Normal"/>
    <w:link w:val="BodyTextChar"/>
    <w:unhideWhenUsed/>
    <w:rsid w:val="00DA10E5"/>
    <w:pPr>
      <w:spacing w:after="220" w:line="180" w:lineRule="atLeast"/>
      <w:ind w:left="835" w:righ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DA10E5"/>
    <w:rPr>
      <w:rFonts w:ascii="Arial" w:eastAsia="Times New Roman" w:hAnsi="Arial" w:cs="Times New Roman"/>
      <w:spacing w:val="-5"/>
      <w:sz w:val="20"/>
      <w:szCs w:val="20"/>
    </w:rPr>
  </w:style>
  <w:style w:type="character" w:styleId="Hyperlink">
    <w:name w:val="Hyperlink"/>
    <w:basedOn w:val="DefaultParagraphFont"/>
    <w:rsid w:val="00BD7979"/>
    <w:rPr>
      <w:color w:val="0000FF"/>
      <w:u w:val="single"/>
    </w:rPr>
  </w:style>
  <w:style w:type="paragraph" w:styleId="NoSpacing">
    <w:name w:val="No Spacing"/>
    <w:uiPriority w:val="1"/>
    <w:qFormat/>
    <w:rsid w:val="00BD7979"/>
    <w:pPr>
      <w:spacing w:after="0" w:line="240" w:lineRule="auto"/>
    </w:pPr>
  </w:style>
  <w:style w:type="character" w:customStyle="1" w:styleId="UnresolvedMention">
    <w:name w:val="Unresolved Mention"/>
    <w:basedOn w:val="DefaultParagraphFont"/>
    <w:uiPriority w:val="99"/>
    <w:semiHidden/>
    <w:unhideWhenUsed/>
    <w:rsid w:val="00A84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sternprairiemn.us" TargetMode="External"/><Relationship Id="rId3" Type="http://schemas.openxmlformats.org/officeDocument/2006/relationships/styles" Target="styles.xml"/><Relationship Id="rId7" Type="http://schemas.openxmlformats.org/officeDocument/2006/relationships/hyperlink" Target="mailto:licensing@westernprairiemn.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9C28-BDD1-4341-BFEB-017785D4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Ennen</dc:creator>
  <cp:keywords/>
  <dc:description/>
  <cp:lastModifiedBy>Kayla Mickelson</cp:lastModifiedBy>
  <cp:revision>2</cp:revision>
  <cp:lastPrinted>2019-08-05T20:09:00Z</cp:lastPrinted>
  <dcterms:created xsi:type="dcterms:W3CDTF">2022-02-28T17:43:00Z</dcterms:created>
  <dcterms:modified xsi:type="dcterms:W3CDTF">2022-02-28T17:43:00Z</dcterms:modified>
</cp:coreProperties>
</file>